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7DD6A" w14:textId="77777777" w:rsidR="00845DF9" w:rsidRDefault="00845DF9"/>
    <w:p w14:paraId="4AE5E953" w14:textId="77777777" w:rsidR="00EA3681" w:rsidRDefault="00EA3681" w:rsidP="00845DF9">
      <w:pPr>
        <w:spacing w:after="0" w:line="276" w:lineRule="auto"/>
      </w:pPr>
    </w:p>
    <w:p w14:paraId="604CACF2" w14:textId="77777777" w:rsidR="00C44091" w:rsidRDefault="00C44091" w:rsidP="008456B2">
      <w:pPr>
        <w:spacing w:after="240" w:line="276" w:lineRule="auto"/>
        <w:rPr>
          <w:rFonts w:ascii="Milo Pro" w:hAnsi="Milo Pro"/>
          <w:b/>
          <w:bCs/>
        </w:rPr>
      </w:pPr>
    </w:p>
    <w:p w14:paraId="5535C7FA" w14:textId="77777777" w:rsidR="00C44091" w:rsidRDefault="00C44091" w:rsidP="008456B2">
      <w:pPr>
        <w:spacing w:after="240" w:line="276" w:lineRule="auto"/>
        <w:rPr>
          <w:rFonts w:ascii="Milo Pro" w:hAnsi="Milo Pro"/>
          <w:b/>
          <w:bCs/>
        </w:rPr>
      </w:pPr>
    </w:p>
    <w:p w14:paraId="2DB2129B" w14:textId="1C4818ED" w:rsidR="0046582B" w:rsidRDefault="00304AB0" w:rsidP="008456B2">
      <w:pPr>
        <w:spacing w:after="240" w:line="276" w:lineRule="auto"/>
        <w:rPr>
          <w:rFonts w:ascii="Milo Pro" w:hAnsi="Milo Pro"/>
          <w:b/>
          <w:bCs/>
        </w:rPr>
      </w:pPr>
      <w:r w:rsidRPr="00304AB0">
        <w:rPr>
          <w:rFonts w:ascii="Milo Pro" w:hAnsi="Milo Pro"/>
          <w:b/>
          <w:bCs/>
        </w:rPr>
        <w:t>PRESSE</w:t>
      </w:r>
      <w:r w:rsidR="0064016F">
        <w:rPr>
          <w:rFonts w:ascii="Milo Pro" w:hAnsi="Milo Pro"/>
          <w:b/>
          <w:bCs/>
        </w:rPr>
        <w:t>INFO</w:t>
      </w:r>
      <w:r w:rsidR="001B07C0">
        <w:rPr>
          <w:rFonts w:ascii="Milo Pro" w:hAnsi="Milo Pro"/>
          <w:b/>
          <w:bCs/>
        </w:rPr>
        <w:t xml:space="preserve"> - UPDATE</w:t>
      </w:r>
    </w:p>
    <w:p w14:paraId="78ACF42D" w14:textId="77777777" w:rsidR="00CA2593" w:rsidRDefault="00CA2593" w:rsidP="00D03D9B">
      <w:pPr>
        <w:rPr>
          <w:rFonts w:ascii="Milo Pro" w:hAnsi="Milo Pro"/>
          <w:b/>
          <w:bCs/>
          <w:sz w:val="28"/>
          <w:szCs w:val="28"/>
        </w:rPr>
      </w:pPr>
    </w:p>
    <w:p w14:paraId="0CDA8E39" w14:textId="77777777" w:rsidR="00B243BD" w:rsidRDefault="00B243BD" w:rsidP="00D16E62">
      <w:pPr>
        <w:rPr>
          <w:rFonts w:ascii="Milo Pro" w:hAnsi="Milo Pro"/>
          <w:b/>
          <w:bCs/>
          <w:sz w:val="32"/>
          <w:szCs w:val="32"/>
        </w:rPr>
      </w:pPr>
    </w:p>
    <w:p w14:paraId="5592B36C" w14:textId="77777777" w:rsidR="00251200" w:rsidRDefault="00251200" w:rsidP="00D16E62">
      <w:pPr>
        <w:rPr>
          <w:rFonts w:ascii="Milo Pro" w:hAnsi="Milo Pro"/>
          <w:b/>
          <w:bCs/>
          <w:sz w:val="32"/>
          <w:szCs w:val="32"/>
        </w:rPr>
      </w:pPr>
    </w:p>
    <w:p w14:paraId="1DC96200" w14:textId="578FCFF0" w:rsidR="00CE14DC" w:rsidRPr="00B243BD" w:rsidRDefault="001B07C0" w:rsidP="00D16E62">
      <w:pPr>
        <w:rPr>
          <w:rFonts w:ascii="Milo Pro" w:hAnsi="Milo Pro"/>
          <w:b/>
          <w:bCs/>
          <w:sz w:val="32"/>
          <w:szCs w:val="32"/>
        </w:rPr>
      </w:pPr>
      <w:bookmarkStart w:id="0" w:name="_Hlk215750713"/>
      <w:r>
        <w:rPr>
          <w:rFonts w:ascii="Milo Pro" w:hAnsi="Milo Pro"/>
          <w:b/>
          <w:bCs/>
          <w:sz w:val="32"/>
          <w:szCs w:val="32"/>
        </w:rPr>
        <w:t>Neuer Termin für den Live-Podcast</w:t>
      </w:r>
      <w:r w:rsidR="00B243BD">
        <w:rPr>
          <w:rFonts w:ascii="Milo Pro" w:hAnsi="Milo Pro"/>
          <w:b/>
          <w:bCs/>
          <w:sz w:val="32"/>
          <w:szCs w:val="32"/>
        </w:rPr>
        <w:t xml:space="preserve"> „Unter Pfarrerstöchtern“ </w:t>
      </w:r>
    </w:p>
    <w:p w14:paraId="51773FB7" w14:textId="2631077A" w:rsidR="001B07C0" w:rsidRDefault="001B07C0" w:rsidP="00B243BD">
      <w:pPr>
        <w:rPr>
          <w:rFonts w:ascii="Milo Pro" w:hAnsi="Milo Pro"/>
          <w:b/>
          <w:bCs/>
        </w:rPr>
      </w:pPr>
      <w:r>
        <w:rPr>
          <w:rFonts w:ascii="Milo Pro" w:hAnsi="Milo Pro"/>
          <w:b/>
          <w:bCs/>
        </w:rPr>
        <w:t xml:space="preserve">Da der Termin des Live-Podcasts „Unter Pfarrerstöchtern“ mit Sabine Rückert und Johanna Haberer in Nürnberg zuletzt wegen den Witterungsbedingungen abgesagt werden musste, steht nun der </w:t>
      </w:r>
      <w:r w:rsidR="000145D2">
        <w:rPr>
          <w:rFonts w:ascii="Milo Pro" w:hAnsi="Milo Pro"/>
          <w:b/>
          <w:bCs/>
        </w:rPr>
        <w:t>neue Termin</w:t>
      </w:r>
      <w:r>
        <w:rPr>
          <w:rFonts w:ascii="Milo Pro" w:hAnsi="Milo Pro"/>
          <w:b/>
          <w:bCs/>
        </w:rPr>
        <w:t xml:space="preserve"> fest: Es ist Sonntag, der 08. Februar 2026, 18 Uhr. </w:t>
      </w:r>
    </w:p>
    <w:p w14:paraId="7BA1FADF" w14:textId="305FE7B5" w:rsidR="001B07C0" w:rsidRDefault="001B07C0" w:rsidP="00B243BD">
      <w:pPr>
        <w:rPr>
          <w:rFonts w:ascii="Milo Pro" w:hAnsi="Milo Pro"/>
        </w:rPr>
      </w:pPr>
      <w:r w:rsidRPr="001B07C0">
        <w:rPr>
          <w:rFonts w:ascii="Milo Pro" w:hAnsi="Milo Pro"/>
        </w:rPr>
        <w:t xml:space="preserve">Es ist und bleibt ein besonderes Event </w:t>
      </w:r>
      <w:r w:rsidR="000145D2">
        <w:rPr>
          <w:rFonts w:ascii="Milo Pro" w:hAnsi="Milo Pro"/>
        </w:rPr>
        <w:t>im BIBEL MUSEUM BAYERN</w:t>
      </w:r>
      <w:r w:rsidRPr="001B07C0">
        <w:rPr>
          <w:rFonts w:ascii="Milo Pro" w:hAnsi="Milo Pro"/>
        </w:rPr>
        <w:t xml:space="preserve">, denn es ist wahrscheinlich der letzte Live-Podcast mit </w:t>
      </w:r>
      <w:r w:rsidR="00B42377" w:rsidRPr="00B243BD">
        <w:rPr>
          <w:rFonts w:ascii="Milo Pro" w:hAnsi="Milo Pro"/>
        </w:rPr>
        <w:t>Sabine Rückert, Redakteurin für besondere Aufgaben der ZEIT, und Johanna Haberer, Journalistin</w:t>
      </w:r>
      <w:r w:rsidR="00B42377">
        <w:rPr>
          <w:rFonts w:ascii="Milo Pro" w:hAnsi="Milo Pro"/>
        </w:rPr>
        <w:t>, Theologin</w:t>
      </w:r>
      <w:r w:rsidR="00B42377" w:rsidRPr="00B243BD">
        <w:rPr>
          <w:rFonts w:ascii="Milo Pro" w:hAnsi="Milo Pro"/>
        </w:rPr>
        <w:t xml:space="preserve"> und bis 2022</w:t>
      </w:r>
      <w:r w:rsidR="00B42377">
        <w:rPr>
          <w:rFonts w:ascii="Milo Pro" w:hAnsi="Milo Pro"/>
        </w:rPr>
        <w:t xml:space="preserve"> Professorin für Christliche Publizistik an der Friedrich-Alexander-Universität Erlangen-Nürnberg </w:t>
      </w:r>
      <w:r w:rsidRPr="001B07C0">
        <w:rPr>
          <w:rFonts w:ascii="Milo Pro" w:hAnsi="Milo Pro"/>
        </w:rPr>
        <w:t>im Rahmen des Z</w:t>
      </w:r>
      <w:r w:rsidR="00B42377">
        <w:rPr>
          <w:rFonts w:ascii="Milo Pro" w:hAnsi="Milo Pro"/>
        </w:rPr>
        <w:t>EIT</w:t>
      </w:r>
      <w:r w:rsidRPr="001B07C0">
        <w:rPr>
          <w:rFonts w:ascii="Milo Pro" w:hAnsi="Milo Pro"/>
        </w:rPr>
        <w:t>-Podcasts „Unter Pfarrerstöchtern“</w:t>
      </w:r>
      <w:r w:rsidR="00B42377">
        <w:rPr>
          <w:rFonts w:ascii="Milo Pro" w:hAnsi="Milo Pro"/>
        </w:rPr>
        <w:t xml:space="preserve">, in dem sich die Schwester seit 2019 mit der Bibel und ihren Geschichten, </w:t>
      </w:r>
      <w:r w:rsidR="00B42377" w:rsidRPr="00B243BD">
        <w:rPr>
          <w:rFonts w:ascii="Milo Pro" w:hAnsi="Milo Pro"/>
        </w:rPr>
        <w:t>mit denen sie als Pfarrerstöchter aufgewachsen sind</w:t>
      </w:r>
      <w:r w:rsidR="00B42377">
        <w:rPr>
          <w:rFonts w:ascii="Milo Pro" w:hAnsi="Milo Pro"/>
        </w:rPr>
        <w:t xml:space="preserve">, beschäftigt haben. </w:t>
      </w:r>
    </w:p>
    <w:p w14:paraId="0F398C79" w14:textId="69E4F606" w:rsidR="00B42377" w:rsidRPr="001B07C0" w:rsidRDefault="004E029C" w:rsidP="00B243BD">
      <w:pPr>
        <w:rPr>
          <w:rFonts w:ascii="Milo Pro" w:hAnsi="Milo Pro"/>
        </w:rPr>
      </w:pPr>
      <w:r>
        <w:rPr>
          <w:rFonts w:ascii="Milo Pro" w:hAnsi="Milo Pro"/>
        </w:rPr>
        <w:t>In</w:t>
      </w:r>
      <w:r w:rsidR="00B42377">
        <w:rPr>
          <w:rFonts w:ascii="Milo Pro" w:hAnsi="Milo Pro"/>
        </w:rPr>
        <w:t xml:space="preserve"> ihre</w:t>
      </w:r>
      <w:r w:rsidR="000145D2">
        <w:rPr>
          <w:rFonts w:ascii="Milo Pro" w:hAnsi="Milo Pro"/>
        </w:rPr>
        <w:t>r</w:t>
      </w:r>
      <w:r w:rsidR="00B42377">
        <w:rPr>
          <w:rFonts w:ascii="Milo Pro" w:hAnsi="Milo Pro"/>
        </w:rPr>
        <w:t xml:space="preserve"> Podcast</w:t>
      </w:r>
      <w:r w:rsidR="000145D2">
        <w:rPr>
          <w:rFonts w:ascii="Milo Pro" w:hAnsi="Milo Pro"/>
        </w:rPr>
        <w:t xml:space="preserve">-Folge </w:t>
      </w:r>
      <w:r>
        <w:rPr>
          <w:rFonts w:ascii="Milo Pro" w:hAnsi="Milo Pro"/>
        </w:rPr>
        <w:t>im Dezember</w:t>
      </w:r>
      <w:r w:rsidR="000145D2">
        <w:rPr>
          <w:rFonts w:ascii="Milo Pro" w:hAnsi="Milo Pro"/>
        </w:rPr>
        <w:t xml:space="preserve"> 2025</w:t>
      </w:r>
      <w:r w:rsidR="00B42377">
        <w:rPr>
          <w:rFonts w:ascii="Milo Pro" w:hAnsi="Milo Pro"/>
        </w:rPr>
        <w:t>, in de</w:t>
      </w:r>
      <w:r w:rsidR="000145D2">
        <w:rPr>
          <w:rFonts w:ascii="Milo Pro" w:hAnsi="Milo Pro"/>
        </w:rPr>
        <w:t>r</w:t>
      </w:r>
      <w:r w:rsidR="00B42377">
        <w:rPr>
          <w:rFonts w:ascii="Milo Pro" w:hAnsi="Milo Pro"/>
        </w:rPr>
        <w:t xml:space="preserve"> sie über die Offenbarung des Johannes</w:t>
      </w:r>
      <w:r>
        <w:rPr>
          <w:rFonts w:ascii="Milo Pro" w:hAnsi="Milo Pro"/>
        </w:rPr>
        <w:t xml:space="preserve"> – a</w:t>
      </w:r>
      <w:r w:rsidR="00B42377">
        <w:rPr>
          <w:rFonts w:ascii="Milo Pro" w:hAnsi="Milo Pro"/>
        </w:rPr>
        <w:t>uch Apokalypse genannt</w:t>
      </w:r>
      <w:r>
        <w:rPr>
          <w:rFonts w:ascii="Milo Pro" w:hAnsi="Milo Pro"/>
        </w:rPr>
        <w:t xml:space="preserve"> –</w:t>
      </w:r>
      <w:r w:rsidR="00B42377">
        <w:rPr>
          <w:rFonts w:ascii="Milo Pro" w:hAnsi="Milo Pro"/>
        </w:rPr>
        <w:t xml:space="preserve"> sprachen</w:t>
      </w:r>
      <w:r w:rsidR="000145D2">
        <w:rPr>
          <w:rFonts w:ascii="Milo Pro" w:hAnsi="Milo Pro"/>
        </w:rPr>
        <w:t xml:space="preserve">, </w:t>
      </w:r>
      <w:r>
        <w:rPr>
          <w:rFonts w:ascii="Milo Pro" w:hAnsi="Milo Pro"/>
        </w:rPr>
        <w:t>gaben Sie das Ende des Podcasts „Unter Pfarrerstöchtern“ bekannt und bedankten sich für die Treue ihrer Hörerschaft</w:t>
      </w:r>
      <w:r w:rsidR="00B42377">
        <w:rPr>
          <w:rFonts w:ascii="Milo Pro" w:hAnsi="Milo Pro"/>
        </w:rPr>
        <w:t>. Ihr neuer gemeinsamer Podcast befass</w:t>
      </w:r>
      <w:r>
        <w:rPr>
          <w:rFonts w:ascii="Milo Pro" w:hAnsi="Milo Pro"/>
        </w:rPr>
        <w:t>e</w:t>
      </w:r>
      <w:r w:rsidR="00B42377">
        <w:rPr>
          <w:rFonts w:ascii="Milo Pro" w:hAnsi="Milo Pro"/>
        </w:rPr>
        <w:t xml:space="preserve"> sich wahrscheinlich ab Ostern 2026 mit außergewöhnlichen Heiligengeschichten. </w:t>
      </w:r>
    </w:p>
    <w:p w14:paraId="624D1717" w14:textId="7A070F84" w:rsidR="00251200" w:rsidRDefault="00B42377" w:rsidP="00BE4439">
      <w:pPr>
        <w:rPr>
          <w:rFonts w:ascii="Milo Pro" w:hAnsi="Milo Pro"/>
        </w:rPr>
      </w:pPr>
      <w:r>
        <w:rPr>
          <w:rFonts w:ascii="Milo Pro" w:hAnsi="Milo Pro"/>
        </w:rPr>
        <w:t>Wer ein letzte</w:t>
      </w:r>
      <w:r w:rsidR="000145D2">
        <w:rPr>
          <w:rFonts w:ascii="Milo Pro" w:hAnsi="Milo Pro"/>
        </w:rPr>
        <w:t>s</w:t>
      </w:r>
      <w:r>
        <w:rPr>
          <w:rFonts w:ascii="Milo Pro" w:hAnsi="Milo Pro"/>
        </w:rPr>
        <w:t xml:space="preserve"> Mal live mit den beiden in die Bibel eintauchen möchte und noch keine Karte hat, der muss sich nun ranhalten, denn Karten gibt es nicht mehr viele. Interessierte können direkt im Online-Shop des Bibelmuseums oder im Museumsshop des Museums an der Lorenzkirche noch eine Karte erwerben – solange der Vorrat reicht</w:t>
      </w:r>
      <w:r w:rsidR="0036274A">
        <w:rPr>
          <w:rFonts w:ascii="Milo Pro" w:hAnsi="Milo Pro"/>
        </w:rPr>
        <w:t>!</w:t>
      </w:r>
    </w:p>
    <w:p w14:paraId="0F8A416A" w14:textId="77777777" w:rsidR="000145D2" w:rsidRPr="009E0035" w:rsidRDefault="000145D2" w:rsidP="00BE4439">
      <w:pPr>
        <w:rPr>
          <w:rFonts w:ascii="Milo Pro" w:hAnsi="Milo Pro"/>
        </w:rPr>
      </w:pPr>
    </w:p>
    <w:p w14:paraId="62D8C92E" w14:textId="5B1E350F" w:rsidR="00CA5BB6" w:rsidRPr="00CA5BB6" w:rsidRDefault="000145D2" w:rsidP="00CA5BB6">
      <w:pPr>
        <w:spacing w:after="0"/>
        <w:rPr>
          <w:rFonts w:ascii="Milo Pro" w:hAnsi="Milo Pro"/>
          <w:b/>
          <w:bCs/>
        </w:rPr>
      </w:pPr>
      <w:bookmarkStart w:id="1" w:name="_Hlk215752253"/>
      <w:r>
        <w:rPr>
          <w:rFonts w:ascii="Milo Pro" w:hAnsi="Milo Pro"/>
          <w:b/>
          <w:bCs/>
        </w:rPr>
        <w:t xml:space="preserve">Sonntag, </w:t>
      </w:r>
      <w:r w:rsidR="001B07C0">
        <w:rPr>
          <w:rFonts w:ascii="Milo Pro" w:hAnsi="Milo Pro"/>
          <w:b/>
          <w:bCs/>
        </w:rPr>
        <w:t>08</w:t>
      </w:r>
      <w:r w:rsidR="00CA5BB6" w:rsidRPr="00CA5BB6">
        <w:rPr>
          <w:rFonts w:ascii="Milo Pro" w:hAnsi="Milo Pro"/>
          <w:b/>
          <w:bCs/>
        </w:rPr>
        <w:t xml:space="preserve">. </w:t>
      </w:r>
      <w:r w:rsidR="001B07C0">
        <w:rPr>
          <w:rFonts w:ascii="Milo Pro" w:hAnsi="Milo Pro"/>
          <w:b/>
          <w:bCs/>
        </w:rPr>
        <w:t>Februar</w:t>
      </w:r>
      <w:r w:rsidR="00CA5BB6" w:rsidRPr="00CA5BB6">
        <w:rPr>
          <w:rFonts w:ascii="Milo Pro" w:hAnsi="Milo Pro"/>
          <w:b/>
          <w:bCs/>
        </w:rPr>
        <w:t xml:space="preserve"> 202</w:t>
      </w:r>
      <w:r w:rsidR="001B07C0">
        <w:rPr>
          <w:rFonts w:ascii="Milo Pro" w:hAnsi="Milo Pro"/>
          <w:b/>
          <w:bCs/>
        </w:rPr>
        <w:t>6</w:t>
      </w:r>
      <w:r w:rsidR="00CA5BB6" w:rsidRPr="00CA5BB6">
        <w:rPr>
          <w:rFonts w:ascii="Milo Pro" w:hAnsi="Milo Pro"/>
          <w:b/>
          <w:bCs/>
        </w:rPr>
        <w:t>, 1</w:t>
      </w:r>
      <w:r w:rsidR="001B07C0">
        <w:rPr>
          <w:rFonts w:ascii="Milo Pro" w:hAnsi="Milo Pro"/>
          <w:b/>
          <w:bCs/>
        </w:rPr>
        <w:t>8</w:t>
      </w:r>
      <w:r w:rsidR="00CA5BB6" w:rsidRPr="00CA5BB6">
        <w:rPr>
          <w:rFonts w:ascii="Milo Pro" w:hAnsi="Milo Pro"/>
          <w:b/>
          <w:bCs/>
        </w:rPr>
        <w:t xml:space="preserve"> Uhr</w:t>
      </w:r>
    </w:p>
    <w:p w14:paraId="4061C424" w14:textId="1F367D11" w:rsidR="00CA5BB6" w:rsidRPr="009E0035" w:rsidRDefault="009E0035" w:rsidP="00CA5BB6">
      <w:pPr>
        <w:spacing w:after="0"/>
        <w:rPr>
          <w:rFonts w:ascii="Milo Pro" w:hAnsi="Milo Pro"/>
          <w:b/>
          <w:bCs/>
        </w:rPr>
      </w:pPr>
      <w:r>
        <w:rPr>
          <w:rFonts w:ascii="Milo Pro" w:hAnsi="Milo Pro"/>
          <w:b/>
          <w:bCs/>
        </w:rPr>
        <w:t xml:space="preserve">Live-Podcast „Unter Pfarrerstöchtern“ </w:t>
      </w:r>
      <w:r w:rsidRPr="009E0035">
        <w:rPr>
          <w:rFonts w:ascii="Milo Pro" w:hAnsi="Milo Pro"/>
          <w:b/>
          <w:bCs/>
        </w:rPr>
        <w:t>Sabine Rückert und Johanna Haberer</w:t>
      </w:r>
    </w:p>
    <w:p w14:paraId="0C5C346B" w14:textId="77777777" w:rsidR="009E0035" w:rsidRDefault="009E0035" w:rsidP="00CA5BB6">
      <w:pPr>
        <w:spacing w:after="0"/>
        <w:rPr>
          <w:rFonts w:ascii="Milo Pro" w:hAnsi="Milo Pro"/>
        </w:rPr>
      </w:pPr>
      <w:r>
        <w:rPr>
          <w:rFonts w:ascii="Milo Pro" w:hAnsi="Milo Pro"/>
        </w:rPr>
        <w:t xml:space="preserve">Veranstalter: </w:t>
      </w:r>
      <w:r w:rsidR="00CA5BB6" w:rsidRPr="00CA5BB6">
        <w:rPr>
          <w:rFonts w:ascii="Milo Pro" w:hAnsi="Milo Pro"/>
        </w:rPr>
        <w:t>BIBEL MUSEUM BAYERN</w:t>
      </w:r>
    </w:p>
    <w:p w14:paraId="599840DE" w14:textId="711AFEBC" w:rsidR="00CA5BB6" w:rsidRPr="00CA5BB6" w:rsidRDefault="009E0035" w:rsidP="00CA5BB6">
      <w:pPr>
        <w:spacing w:after="0"/>
        <w:rPr>
          <w:rFonts w:ascii="Milo Pro" w:hAnsi="Milo Pro"/>
        </w:rPr>
      </w:pPr>
      <w:r>
        <w:rPr>
          <w:rFonts w:ascii="Milo Pro" w:hAnsi="Milo Pro"/>
        </w:rPr>
        <w:t xml:space="preserve">Ort: Im Sophiensaal, </w:t>
      </w:r>
      <w:r w:rsidR="00CA5BB6" w:rsidRPr="00CA5BB6">
        <w:rPr>
          <w:rFonts w:ascii="Milo Pro" w:hAnsi="Milo Pro"/>
        </w:rPr>
        <w:t>Lorenzer Platz 10, 90402 Nürnberg</w:t>
      </w:r>
      <w:r w:rsidR="001B07C0">
        <w:rPr>
          <w:rFonts w:ascii="Milo Pro" w:hAnsi="Milo Pro"/>
        </w:rPr>
        <w:t>; Einlass ab 17 Uhr</w:t>
      </w:r>
    </w:p>
    <w:p w14:paraId="760BF673" w14:textId="76D51578" w:rsidR="00251200" w:rsidRDefault="009E0035" w:rsidP="00CA5BB6">
      <w:pPr>
        <w:spacing w:after="0"/>
        <w:rPr>
          <w:rFonts w:ascii="Milo Pro" w:hAnsi="Milo Pro"/>
        </w:rPr>
      </w:pPr>
      <w:r>
        <w:rPr>
          <w:rFonts w:ascii="Milo Pro" w:hAnsi="Milo Pro"/>
        </w:rPr>
        <w:t>Tickets: 25 € (im Museumsshop erhältlich oder im Onlineshop des Museums)</w:t>
      </w:r>
      <w:bookmarkEnd w:id="0"/>
      <w:bookmarkEnd w:id="1"/>
    </w:p>
    <w:p w14:paraId="1EBE2456" w14:textId="77777777" w:rsidR="00251200" w:rsidRDefault="00251200" w:rsidP="00440ACF">
      <w:pPr>
        <w:spacing w:after="0"/>
        <w:ind w:firstLine="708"/>
        <w:rPr>
          <w:rFonts w:ascii="Milo Pro" w:hAnsi="Milo Pro"/>
        </w:rPr>
      </w:pPr>
    </w:p>
    <w:p w14:paraId="65BCA61D" w14:textId="07E4AB9A" w:rsidR="00FC1867" w:rsidRPr="00251200" w:rsidRDefault="00FC1867" w:rsidP="00CA5BB6">
      <w:pPr>
        <w:spacing w:after="0"/>
        <w:rPr>
          <w:rFonts w:ascii="Milo Pro" w:hAnsi="Milo Pro"/>
          <w:b/>
          <w:bCs/>
        </w:rPr>
      </w:pPr>
      <w:bookmarkStart w:id="2" w:name="_Hlk215750742"/>
      <w:r w:rsidRPr="00251200">
        <w:rPr>
          <w:rFonts w:ascii="Milo Pro" w:hAnsi="Milo Pro"/>
          <w:b/>
          <w:bCs/>
        </w:rPr>
        <w:t xml:space="preserve">Abbildungsnachweis: </w:t>
      </w:r>
    </w:p>
    <w:p w14:paraId="63832B78" w14:textId="0AE03A9D" w:rsidR="00FC1867" w:rsidRDefault="00FC1867" w:rsidP="00CA5BB6">
      <w:pPr>
        <w:spacing w:after="0"/>
        <w:rPr>
          <w:rFonts w:ascii="Milo Pro" w:hAnsi="Milo Pro"/>
        </w:rPr>
      </w:pPr>
      <w:r>
        <w:rPr>
          <w:rFonts w:ascii="Milo Pro" w:hAnsi="Milo Pro"/>
        </w:rPr>
        <w:t>Sabine Rückert</w:t>
      </w:r>
      <w:r w:rsidR="00251200">
        <w:rPr>
          <w:rFonts w:ascii="Milo Pro" w:hAnsi="Milo Pro"/>
        </w:rPr>
        <w:t xml:space="preserve"> (l.) und Johanna Haberer (r.), </w:t>
      </w:r>
      <w:r w:rsidR="00251200" w:rsidRPr="00251200">
        <w:rPr>
          <w:rFonts w:ascii="Milo Pro" w:hAnsi="Milo Pro"/>
        </w:rPr>
        <w:t>©</w:t>
      </w:r>
      <w:r w:rsidR="00251200">
        <w:rPr>
          <w:rFonts w:ascii="Milo Pro" w:hAnsi="Milo Pro"/>
        </w:rPr>
        <w:t xml:space="preserve"> die ZEIT, Foto: Vera Tammen.</w:t>
      </w:r>
      <w:bookmarkEnd w:id="2"/>
    </w:p>
    <w:p w14:paraId="315ADF8F" w14:textId="77777777" w:rsidR="00251200" w:rsidRDefault="00251200" w:rsidP="00CA5BB6">
      <w:pPr>
        <w:spacing w:after="0"/>
        <w:rPr>
          <w:rFonts w:ascii="Milo Pro" w:hAnsi="Milo Pro"/>
        </w:rPr>
      </w:pPr>
    </w:p>
    <w:p w14:paraId="4267989C" w14:textId="77777777" w:rsidR="00251200" w:rsidRPr="0064016F" w:rsidRDefault="00251200" w:rsidP="00CA5BB6">
      <w:pPr>
        <w:spacing w:after="0"/>
        <w:rPr>
          <w:rFonts w:ascii="Milo Pro" w:hAnsi="Milo Pro"/>
        </w:rPr>
      </w:pPr>
    </w:p>
    <w:p w14:paraId="255459A0" w14:textId="77777777" w:rsidR="00251200" w:rsidRPr="00251200" w:rsidRDefault="00251200" w:rsidP="00251200">
      <w:pPr>
        <w:spacing w:after="0" w:line="276" w:lineRule="auto"/>
        <w:rPr>
          <w:rFonts w:ascii="Milo Pro" w:hAnsi="Milo Pro"/>
          <w:b/>
          <w:bCs/>
        </w:rPr>
      </w:pPr>
      <w:r w:rsidRPr="00251200">
        <w:rPr>
          <w:rFonts w:ascii="Milo Pro" w:hAnsi="Milo Pro"/>
          <w:b/>
          <w:bCs/>
        </w:rPr>
        <w:t>Zum BIBEL MUSEUM BAYERN</w:t>
      </w:r>
    </w:p>
    <w:p w14:paraId="2FFF24EB" w14:textId="77777777" w:rsidR="00251200" w:rsidRDefault="00251200" w:rsidP="00251200">
      <w:pPr>
        <w:spacing w:after="0" w:line="276" w:lineRule="auto"/>
        <w:rPr>
          <w:rFonts w:ascii="Milo Pro" w:hAnsi="Milo Pro"/>
        </w:rPr>
      </w:pPr>
      <w:r w:rsidRPr="00251200">
        <w:rPr>
          <w:rFonts w:ascii="Milo Pro" w:hAnsi="Milo Pro"/>
        </w:rPr>
        <w:t xml:space="preserve">Das BIBEL MUSEUM BAYERN in Nürnberg ist seit 2022 eine kulturelle Institution, die die Bibel auf eine wissenschaftlich fundierte Weise durch eine moderne Dauerausstellung zugänglich macht. Im Museum können Besucherinnen und Besucher die Bibel aus fünf verschiedenen Perspektiven sowie die Geschichte des Lorenzer Pfarrhofs, in dem sich das Museum befindet, neu entdecken. Getragen wird das Museum vom Bibelzentrum Bayern, einer gemeinnützigen Anstalt des öffentlichen Rechts. Als zentrale bayerische Bibelanstalt sorgt sie seit 200 Jahren für die Verbreitung und Verteilung der Bibel in der Gesellschaft. Heute erreicht das Museum über 10.000 Menschen jährlich. </w:t>
      </w:r>
    </w:p>
    <w:p w14:paraId="06D8BBB7" w14:textId="77777777" w:rsidR="00251200" w:rsidRPr="00251200" w:rsidRDefault="00251200" w:rsidP="00251200">
      <w:pPr>
        <w:spacing w:after="0" w:line="276" w:lineRule="auto"/>
        <w:rPr>
          <w:rFonts w:ascii="Milo Pro" w:hAnsi="Milo Pro"/>
        </w:rPr>
      </w:pPr>
    </w:p>
    <w:p w14:paraId="075C6B43" w14:textId="4F63A601" w:rsidR="00D03D9B" w:rsidRDefault="00D03D9B" w:rsidP="00D03D9B">
      <w:pPr>
        <w:pStyle w:val="Default"/>
        <w:spacing w:before="240"/>
        <w:rPr>
          <w:rFonts w:ascii="Milo Pro" w:hAnsi="Milo Pro" w:cstheme="minorBidi"/>
          <w:color w:val="auto"/>
          <w:sz w:val="22"/>
          <w:szCs w:val="22"/>
        </w:rPr>
      </w:pPr>
      <w:r>
        <w:rPr>
          <w:rFonts w:ascii="Milo Pro" w:hAnsi="Milo Pro" w:cstheme="minorBidi"/>
          <w:color w:val="auto"/>
          <w:sz w:val="22"/>
          <w:szCs w:val="22"/>
        </w:rPr>
        <w:t>Diese Pressemitteilung</w:t>
      </w:r>
      <w:r w:rsidR="00C56F69">
        <w:rPr>
          <w:rFonts w:ascii="Milo Pro" w:hAnsi="Milo Pro" w:cstheme="minorBidi"/>
          <w:color w:val="auto"/>
          <w:sz w:val="22"/>
          <w:szCs w:val="22"/>
        </w:rPr>
        <w:t xml:space="preserve"> und Bilder</w:t>
      </w:r>
      <w:r>
        <w:rPr>
          <w:rFonts w:ascii="Milo Pro" w:hAnsi="Milo Pro" w:cstheme="minorBidi"/>
          <w:color w:val="auto"/>
          <w:sz w:val="22"/>
          <w:szCs w:val="22"/>
        </w:rPr>
        <w:t xml:space="preserve"> finden Sie auch auf unserer Website: </w:t>
      </w:r>
    </w:p>
    <w:p w14:paraId="0D48C14C" w14:textId="2784942D" w:rsidR="00D03D9B" w:rsidRDefault="00D03D9B" w:rsidP="000D7A88">
      <w:pPr>
        <w:pStyle w:val="Default"/>
        <w:rPr>
          <w:rFonts w:ascii="Milo Pro" w:hAnsi="Milo Pro" w:cstheme="minorBidi"/>
          <w:color w:val="auto"/>
          <w:sz w:val="22"/>
          <w:szCs w:val="22"/>
        </w:rPr>
      </w:pPr>
      <w:hyperlink r:id="rId6" w:history="1">
        <w:r w:rsidRPr="008A49AE">
          <w:rPr>
            <w:rStyle w:val="Hyperlink"/>
            <w:rFonts w:ascii="Milo Pro" w:hAnsi="Milo Pro" w:cstheme="minorBidi"/>
            <w:sz w:val="22"/>
            <w:szCs w:val="22"/>
          </w:rPr>
          <w:t>https://bibelmuseum.bayern/de/presse</w:t>
        </w:r>
      </w:hyperlink>
    </w:p>
    <w:p w14:paraId="17025380" w14:textId="24353C58" w:rsidR="00AA4A20" w:rsidRPr="000D7A88" w:rsidRDefault="0046582B" w:rsidP="000D7A88">
      <w:pPr>
        <w:pStyle w:val="Default"/>
        <w:rPr>
          <w:rFonts w:ascii="Milo Pro" w:hAnsi="Milo Pro" w:cstheme="minorBidi"/>
          <w:color w:val="auto"/>
          <w:sz w:val="22"/>
          <w:szCs w:val="22"/>
        </w:rPr>
      </w:pPr>
      <w:r>
        <w:rPr>
          <w:rFonts w:ascii="Milo Pro" w:hAnsi="Milo Pro" w:cstheme="minorBidi"/>
          <w:color w:val="auto"/>
          <w:sz w:val="22"/>
          <w:szCs w:val="22"/>
        </w:rPr>
        <w:t>--------------------------------------------</w:t>
      </w:r>
    </w:p>
    <w:p w14:paraId="00C55F72" w14:textId="596AE2EE" w:rsidR="000D7A88" w:rsidRDefault="0046582B" w:rsidP="000D7A88">
      <w:pPr>
        <w:spacing w:after="0" w:line="276" w:lineRule="auto"/>
        <w:rPr>
          <w:rFonts w:ascii="Milo Pro" w:hAnsi="Milo Pro"/>
        </w:rPr>
      </w:pPr>
      <w:r>
        <w:rPr>
          <w:rFonts w:ascii="Milo Pro" w:hAnsi="Milo Pro"/>
        </w:rPr>
        <w:t>Immer auf dem Laufenden bleiben? Dann abonnieren Sie unseren Newsletter:</w:t>
      </w:r>
    </w:p>
    <w:p w14:paraId="37A99623" w14:textId="1FECEB17" w:rsidR="00121E0B" w:rsidRDefault="0046582B" w:rsidP="00D03D9B">
      <w:pPr>
        <w:spacing w:after="0" w:line="276" w:lineRule="auto"/>
      </w:pPr>
      <w:hyperlink r:id="rId7" w:history="1">
        <w:r w:rsidRPr="00C63DA0">
          <w:rPr>
            <w:rStyle w:val="Hyperlink"/>
            <w:rFonts w:ascii="Milo Pro" w:hAnsi="Milo Pro"/>
          </w:rPr>
          <w:t>https://bibelmuseum.bayern/de/presse/newsletteranmeldung</w:t>
        </w:r>
      </w:hyperlink>
    </w:p>
    <w:p w14:paraId="3EB4C4D7" w14:textId="77777777" w:rsidR="00251200" w:rsidRDefault="00251200" w:rsidP="00D03D9B">
      <w:pPr>
        <w:spacing w:after="0" w:line="276" w:lineRule="auto"/>
      </w:pPr>
    </w:p>
    <w:p w14:paraId="1944D4BE" w14:textId="77777777" w:rsidR="00251200" w:rsidRDefault="00251200" w:rsidP="00D03D9B">
      <w:pPr>
        <w:spacing w:after="0" w:line="276" w:lineRule="auto"/>
        <w:rPr>
          <w:rFonts w:ascii="Milo Pro" w:hAnsi="Milo Pro"/>
        </w:rPr>
      </w:pPr>
    </w:p>
    <w:p w14:paraId="7ED1D9F7" w14:textId="77777777" w:rsidR="00251200" w:rsidRDefault="00251200" w:rsidP="00D03D9B">
      <w:pPr>
        <w:spacing w:after="0" w:line="276" w:lineRule="auto"/>
        <w:rPr>
          <w:rFonts w:ascii="Milo Pro" w:hAnsi="Milo Pro"/>
        </w:rPr>
      </w:pPr>
    </w:p>
    <w:sectPr w:rsidR="00251200" w:rsidSect="00D03D9B">
      <w:headerReference w:type="default" r:id="rId8"/>
      <w:footerReference w:type="default" r:id="rId9"/>
      <w:headerReference w:type="first" r:id="rId10"/>
      <w:footerReference w:type="first" r:id="rId11"/>
      <w:pgSz w:w="11906" w:h="16838"/>
      <w:pgMar w:top="1985" w:right="851" w:bottom="1418" w:left="1418" w:header="709"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EEBD49" w14:textId="77777777" w:rsidR="00F3739F" w:rsidRDefault="00F3739F" w:rsidP="00845DF9">
      <w:pPr>
        <w:spacing w:after="0" w:line="240" w:lineRule="auto"/>
      </w:pPr>
      <w:r>
        <w:separator/>
      </w:r>
    </w:p>
  </w:endnote>
  <w:endnote w:type="continuationSeparator" w:id="0">
    <w:p w14:paraId="3C63315B" w14:textId="77777777" w:rsidR="00F3739F" w:rsidRDefault="00F3739F" w:rsidP="00845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lo Pro">
    <w:panose1 w:val="02000506040000020004"/>
    <w:charset w:val="00"/>
    <w:family w:val="modern"/>
    <w:notTrueType/>
    <w:pitch w:val="variable"/>
    <w:sig w:usb0="A00000FF" w:usb1="4000205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E5310" w14:textId="77777777" w:rsidR="00ED4967" w:rsidRDefault="00ED4967" w:rsidP="00ED4967">
    <w:pPr>
      <w:pStyle w:val="Fuzeile"/>
      <w:jc w:val="right"/>
    </w:pPr>
    <w:r>
      <w:t xml:space="preserve">Seite </w:t>
    </w:r>
    <w:r w:rsidR="00453556">
      <w:fldChar w:fldCharType="begin"/>
    </w:r>
    <w:r>
      <w:instrText xml:space="preserve"> PAGE   \* MERGEFORMAT </w:instrText>
    </w:r>
    <w:r w:rsidR="00453556">
      <w:fldChar w:fldCharType="separate"/>
    </w:r>
    <w:r w:rsidR="00D660D5">
      <w:rPr>
        <w:noProof/>
      </w:rPr>
      <w:t>2</w:t>
    </w:r>
    <w:r w:rsidR="00453556">
      <w:fldChar w:fldCharType="end"/>
    </w:r>
    <w:r>
      <w:t xml:space="preserve"> von </w:t>
    </w:r>
    <w:fldSimple w:instr=" NUMPAGES   \* MERGEFORMAT ">
      <w:r w:rsidR="00D660D5">
        <w:rPr>
          <w:noProof/>
        </w:rPr>
        <w:t>2</w:t>
      </w:r>
    </w:fldSimple>
  </w:p>
  <w:p w14:paraId="149C903F" w14:textId="77777777" w:rsidR="00A1513E" w:rsidRDefault="00A1513E" w:rsidP="00ED4967">
    <w:pPr>
      <w:pStyle w:val="Fuzeile"/>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4814"/>
    </w:tblGrid>
    <w:tr w:rsidR="000B525D" w14:paraId="1DEDBF11" w14:textId="77777777" w:rsidTr="000B525D">
      <w:tc>
        <w:tcPr>
          <w:tcW w:w="4813" w:type="dxa"/>
        </w:tcPr>
        <w:p w14:paraId="76F22D5F" w14:textId="77777777" w:rsidR="000B525D" w:rsidRPr="002B79F2" w:rsidRDefault="000B525D" w:rsidP="000B525D">
          <w:pPr>
            <w:rPr>
              <w:rFonts w:ascii="Milo Pro" w:hAnsi="Milo Pro"/>
              <w:b/>
              <w:bCs/>
              <w:sz w:val="18"/>
              <w:szCs w:val="18"/>
            </w:rPr>
          </w:pPr>
          <w:r w:rsidRPr="002B79F2">
            <w:rPr>
              <w:rFonts w:ascii="Milo Pro" w:hAnsi="Milo Pro"/>
              <w:b/>
              <w:bCs/>
              <w:sz w:val="18"/>
              <w:szCs w:val="18"/>
            </w:rPr>
            <w:t>Kontakt:</w:t>
          </w:r>
        </w:p>
        <w:p w14:paraId="43C38AD9" w14:textId="77777777" w:rsidR="000B525D" w:rsidRPr="002B79F2" w:rsidRDefault="000B525D" w:rsidP="000B525D">
          <w:pPr>
            <w:rPr>
              <w:rFonts w:ascii="Milo Pro" w:hAnsi="Milo Pro"/>
              <w:sz w:val="18"/>
              <w:szCs w:val="18"/>
            </w:rPr>
          </w:pPr>
          <w:r w:rsidRPr="002B79F2">
            <w:rPr>
              <w:rFonts w:ascii="Milo Pro" w:hAnsi="Milo Pro"/>
              <w:sz w:val="18"/>
              <w:szCs w:val="18"/>
            </w:rPr>
            <w:t xml:space="preserve">Antonie Bassing-Kontopidis, Referentin für Öffentlichkeitsarbeit, </w:t>
          </w:r>
        </w:p>
        <w:p w14:paraId="3FB2920E" w14:textId="77777777" w:rsidR="000B525D" w:rsidRDefault="000B525D" w:rsidP="000B525D">
          <w:pPr>
            <w:rPr>
              <w:rFonts w:ascii="Milo Pro" w:hAnsi="Milo Pro"/>
              <w:sz w:val="18"/>
              <w:szCs w:val="18"/>
            </w:rPr>
          </w:pPr>
          <w:r w:rsidRPr="002B79F2">
            <w:rPr>
              <w:rFonts w:ascii="Milo Pro" w:hAnsi="Milo Pro"/>
              <w:sz w:val="18"/>
              <w:szCs w:val="18"/>
            </w:rPr>
            <w:t xml:space="preserve">BIBEL MUSEUM BAYERN, Lorenzer Platz 10, 90402 Nürnberg, </w:t>
          </w:r>
        </w:p>
        <w:p w14:paraId="258CAD6A" w14:textId="4099FA27" w:rsidR="000B525D" w:rsidRDefault="000B525D" w:rsidP="000B525D">
          <w:pPr>
            <w:rPr>
              <w:rFonts w:ascii="Milo Pro" w:hAnsi="Milo Pro"/>
              <w:sz w:val="18"/>
              <w:szCs w:val="18"/>
            </w:rPr>
          </w:pPr>
          <w:r w:rsidRPr="002B79F2">
            <w:rPr>
              <w:rFonts w:ascii="Milo Pro" w:hAnsi="Milo Pro"/>
              <w:sz w:val="18"/>
              <w:szCs w:val="18"/>
            </w:rPr>
            <w:t xml:space="preserve">Tel.: +49 (0)911 477789-416, </w:t>
          </w:r>
          <w:hyperlink r:id="rId1" w:history="1">
            <w:r w:rsidRPr="0075561E">
              <w:rPr>
                <w:rStyle w:val="Hyperlink"/>
                <w:rFonts w:ascii="Milo Pro" w:hAnsi="Milo Pro"/>
                <w:sz w:val="18"/>
                <w:szCs w:val="18"/>
              </w:rPr>
              <w:t>presse@bibelmuseum.bayern</w:t>
            </w:r>
          </w:hyperlink>
          <w:r>
            <w:rPr>
              <w:rFonts w:ascii="Milo Pro" w:hAnsi="Milo Pro"/>
              <w:sz w:val="18"/>
              <w:szCs w:val="18"/>
            </w:rPr>
            <w:tab/>
          </w:r>
        </w:p>
      </w:tc>
      <w:tc>
        <w:tcPr>
          <w:tcW w:w="4814" w:type="dxa"/>
        </w:tcPr>
        <w:p w14:paraId="0F3C9D8D" w14:textId="77777777" w:rsidR="000B525D" w:rsidRPr="000B525D" w:rsidRDefault="000B525D" w:rsidP="00D03D9B">
          <w:pPr>
            <w:rPr>
              <w:rFonts w:ascii="Milo Pro" w:hAnsi="Milo Pro"/>
              <w:b/>
              <w:bCs/>
              <w:sz w:val="18"/>
              <w:szCs w:val="18"/>
            </w:rPr>
          </w:pPr>
          <w:r w:rsidRPr="000B525D">
            <w:rPr>
              <w:rFonts w:ascii="Milo Pro" w:hAnsi="Milo Pro"/>
              <w:b/>
              <w:bCs/>
              <w:sz w:val="18"/>
              <w:szCs w:val="18"/>
            </w:rPr>
            <w:t>Hinweis zur Corporate Identity</w:t>
          </w:r>
        </w:p>
        <w:p w14:paraId="75BBFC9B" w14:textId="3EFD409E" w:rsidR="000B525D" w:rsidRDefault="000B525D" w:rsidP="00D03D9B">
          <w:pPr>
            <w:rPr>
              <w:rFonts w:ascii="Milo Pro" w:hAnsi="Milo Pro"/>
              <w:sz w:val="18"/>
              <w:szCs w:val="18"/>
            </w:rPr>
          </w:pPr>
          <w:r>
            <w:rPr>
              <w:rFonts w:ascii="Milo Pro" w:hAnsi="Milo Pro"/>
              <w:sz w:val="18"/>
              <w:szCs w:val="18"/>
            </w:rPr>
            <w:t>Bitte verwenden Sie entweder „Bibel Museum Bayern“ oder „Bibelmuseum“ (z.B. „das Bibelmuseum zeigt…“ ohne Bayern). Vielen Dank!</w:t>
          </w:r>
        </w:p>
        <w:p w14:paraId="20E57607" w14:textId="3CBA4C4B" w:rsidR="000B525D" w:rsidRDefault="001B07C0" w:rsidP="000B525D">
          <w:pPr>
            <w:jc w:val="right"/>
            <w:rPr>
              <w:rFonts w:ascii="Milo Pro" w:hAnsi="Milo Pro"/>
              <w:sz w:val="18"/>
              <w:szCs w:val="18"/>
            </w:rPr>
          </w:pPr>
          <w:r>
            <w:rPr>
              <w:rFonts w:ascii="Milo Pro" w:hAnsi="Milo Pro"/>
              <w:sz w:val="18"/>
              <w:szCs w:val="18"/>
            </w:rPr>
            <w:fldChar w:fldCharType="begin"/>
          </w:r>
          <w:r>
            <w:rPr>
              <w:rFonts w:ascii="Milo Pro" w:hAnsi="Milo Pro"/>
              <w:sz w:val="18"/>
              <w:szCs w:val="18"/>
            </w:rPr>
            <w:instrText xml:space="preserve"> DATE   \* MERGEFORMAT </w:instrText>
          </w:r>
          <w:r>
            <w:rPr>
              <w:rFonts w:ascii="Milo Pro" w:hAnsi="Milo Pro"/>
              <w:sz w:val="18"/>
              <w:szCs w:val="18"/>
            </w:rPr>
            <w:fldChar w:fldCharType="separate"/>
          </w:r>
          <w:r w:rsidR="006B6940">
            <w:rPr>
              <w:rFonts w:ascii="Milo Pro" w:hAnsi="Milo Pro"/>
              <w:noProof/>
              <w:sz w:val="18"/>
              <w:szCs w:val="18"/>
            </w:rPr>
            <w:t>23.01.2026</w:t>
          </w:r>
          <w:r>
            <w:rPr>
              <w:rFonts w:ascii="Milo Pro" w:hAnsi="Milo Pro"/>
              <w:sz w:val="18"/>
              <w:szCs w:val="18"/>
            </w:rPr>
            <w:fldChar w:fldCharType="end"/>
          </w:r>
        </w:p>
      </w:tc>
    </w:tr>
  </w:tbl>
  <w:p w14:paraId="48F49DC8" w14:textId="0F39E297" w:rsidR="00E54447" w:rsidRDefault="005F729F" w:rsidP="00D03D9B">
    <w:pPr>
      <w:spacing w:after="0" w:line="240" w:lineRule="auto"/>
      <w:rPr>
        <w:rFonts w:ascii="Milo Pro" w:hAnsi="Milo Pro"/>
        <w:sz w:val="18"/>
        <w:szCs w:val="18"/>
      </w:rPr>
    </w:pPr>
    <w:r>
      <w:rPr>
        <w:rFonts w:ascii="Milo Pro" w:hAnsi="Milo Pro"/>
        <w:sz w:val="18"/>
        <w:szCs w:val="18"/>
      </w:rPr>
      <w:tab/>
    </w:r>
    <w:r>
      <w:rPr>
        <w:rFonts w:ascii="Milo Pro" w:hAnsi="Milo Pro"/>
        <w:sz w:val="18"/>
        <w:szCs w:val="18"/>
      </w:rPr>
      <w:tab/>
    </w:r>
    <w:r>
      <w:rPr>
        <w:rFonts w:ascii="Milo Pro" w:hAnsi="Milo Pro"/>
        <w:sz w:val="18"/>
        <w:szCs w:val="18"/>
      </w:rPr>
      <w:tab/>
    </w:r>
    <w:r>
      <w:rPr>
        <w:rFonts w:ascii="Milo Pro" w:hAnsi="Milo Pro"/>
        <w:sz w:val="18"/>
        <w:szCs w:val="18"/>
      </w:rPr>
      <w:tab/>
    </w:r>
    <w:r>
      <w:rPr>
        <w:rFonts w:ascii="Milo Pro" w:hAnsi="Milo Pro"/>
        <w:sz w:val="18"/>
        <w:szCs w:val="18"/>
      </w:rPr>
      <w:tab/>
    </w:r>
  </w:p>
  <w:p w14:paraId="5EF8F6C2" w14:textId="14A4C584" w:rsidR="00D03D9B" w:rsidRPr="00D03D9B" w:rsidRDefault="000B525D" w:rsidP="000B525D">
    <w:pPr>
      <w:tabs>
        <w:tab w:val="left" w:pos="5787"/>
      </w:tabs>
      <w:spacing w:after="0" w:line="240" w:lineRule="auto"/>
      <w:rPr>
        <w:rFonts w:ascii="Milo Pro" w:hAnsi="Milo Pro"/>
        <w:sz w:val="18"/>
        <w:szCs w:val="18"/>
      </w:rPr>
    </w:pPr>
    <w:r>
      <w:rPr>
        <w:rFonts w:ascii="Milo Pro" w:hAnsi="Milo Pro"/>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08FD5" w14:textId="77777777" w:rsidR="00F3739F" w:rsidRDefault="00F3739F" w:rsidP="00845DF9">
      <w:pPr>
        <w:spacing w:after="0" w:line="240" w:lineRule="auto"/>
      </w:pPr>
      <w:r>
        <w:separator/>
      </w:r>
    </w:p>
  </w:footnote>
  <w:footnote w:type="continuationSeparator" w:id="0">
    <w:p w14:paraId="670F1FB7" w14:textId="77777777" w:rsidR="00F3739F" w:rsidRDefault="00F3739F" w:rsidP="00845D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A89A1" w14:textId="77777777" w:rsidR="003B34E9" w:rsidRDefault="003B34E9">
    <w:pPr>
      <w:pStyle w:val="Kopfzeile"/>
    </w:pPr>
    <w:r>
      <w:rPr>
        <w:noProof/>
        <w:lang w:eastAsia="de-DE"/>
      </w:rPr>
      <w:drawing>
        <wp:anchor distT="0" distB="0" distL="114300" distR="114300" simplePos="0" relativeHeight="251664384" behindDoc="0" locked="0" layoutInCell="1" allowOverlap="1" wp14:anchorId="5CDB74E6" wp14:editId="6A207D55">
          <wp:simplePos x="0" y="0"/>
          <wp:positionH relativeFrom="column">
            <wp:posOffset>5872480</wp:posOffset>
          </wp:positionH>
          <wp:positionV relativeFrom="paragraph">
            <wp:posOffset>-76200</wp:posOffset>
          </wp:positionV>
          <wp:extent cx="449580" cy="719455"/>
          <wp:effectExtent l="0" t="0" r="7620" b="4445"/>
          <wp:wrapSquare wrapText="bothSides"/>
          <wp:docPr id="397" name="Grafik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9580" cy="71945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A332A" w14:textId="16DD9591" w:rsidR="00845DF9" w:rsidRPr="00845DF9" w:rsidRDefault="0064016F" w:rsidP="00845DF9">
    <w:pPr>
      <w:pStyle w:val="Kopfzeile"/>
    </w:pPr>
    <w:r>
      <w:rPr>
        <w:noProof/>
        <w:lang w:eastAsia="de-DE"/>
      </w:rPr>
      <w:drawing>
        <wp:anchor distT="0" distB="0" distL="114300" distR="114300" simplePos="0" relativeHeight="251661312" behindDoc="0" locked="0" layoutInCell="1" allowOverlap="1" wp14:anchorId="7B7527A7" wp14:editId="0370835F">
          <wp:simplePos x="0" y="0"/>
          <wp:positionH relativeFrom="column">
            <wp:posOffset>4853305</wp:posOffset>
          </wp:positionH>
          <wp:positionV relativeFrom="paragraph">
            <wp:posOffset>1904010</wp:posOffset>
          </wp:positionV>
          <wp:extent cx="1439545" cy="1072515"/>
          <wp:effectExtent l="19050" t="0" r="0" b="0"/>
          <wp:wrapSquare wrapText="bothSides"/>
          <wp:docPr id="399" name="Grafik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Grafik 399"/>
                  <pic:cNvPicPr>
                    <a:picLocks noChangeAspect="1" noChangeArrowheads="1"/>
                  </pic:cNvPicPr>
                </pic:nvPicPr>
                <pic:blipFill>
                  <a:blip r:embed="rId1"/>
                  <a:stretch>
                    <a:fillRect/>
                  </a:stretch>
                </pic:blipFill>
                <pic:spPr bwMode="auto">
                  <a:xfrm>
                    <a:off x="0" y="0"/>
                    <a:ext cx="1439545" cy="1072515"/>
                  </a:xfrm>
                  <a:prstGeom prst="rect">
                    <a:avLst/>
                  </a:prstGeom>
                  <a:noFill/>
                  <a:ln>
                    <a:noFill/>
                  </a:ln>
                </pic:spPr>
              </pic:pic>
            </a:graphicData>
          </a:graphic>
        </wp:anchor>
      </w:drawing>
    </w:r>
    <w:r>
      <w:rPr>
        <w:noProof/>
        <w:lang w:eastAsia="de-DE"/>
      </w:rPr>
      <w:drawing>
        <wp:anchor distT="0" distB="0" distL="114300" distR="114300" simplePos="0" relativeHeight="251660288" behindDoc="0" locked="0" layoutInCell="1" allowOverlap="1" wp14:anchorId="5BBD6FAF" wp14:editId="72072F65">
          <wp:simplePos x="0" y="0"/>
          <wp:positionH relativeFrom="column">
            <wp:posOffset>4851252</wp:posOffset>
          </wp:positionH>
          <wp:positionV relativeFrom="paragraph">
            <wp:posOffset>115847</wp:posOffset>
          </wp:positionV>
          <wp:extent cx="1093470" cy="1748790"/>
          <wp:effectExtent l="0" t="0" r="0" b="3810"/>
          <wp:wrapSquare wrapText="bothSides"/>
          <wp:docPr id="400" name="Grafik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3470" cy="1748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A3681">
      <w:rPr>
        <w:noProof/>
        <w:lang w:eastAsia="de-DE"/>
      </w:rPr>
      <w:drawing>
        <wp:anchor distT="0" distB="0" distL="114300" distR="114300" simplePos="0" relativeHeight="251662336" behindDoc="0" locked="0" layoutInCell="1" allowOverlap="1" wp14:anchorId="205EA425" wp14:editId="79D64DB9">
          <wp:simplePos x="0" y="0"/>
          <wp:positionH relativeFrom="column">
            <wp:posOffset>5080</wp:posOffset>
          </wp:positionH>
          <wp:positionV relativeFrom="paragraph">
            <wp:posOffset>1102521</wp:posOffset>
          </wp:positionV>
          <wp:extent cx="2720975" cy="182880"/>
          <wp:effectExtent l="0" t="0" r="3175" b="0"/>
          <wp:wrapSquare wrapText="bothSides"/>
          <wp:docPr id="398" name="Grafik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720975" cy="18288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727"/>
    <w:rsid w:val="00002681"/>
    <w:rsid w:val="00014547"/>
    <w:rsid w:val="000145D2"/>
    <w:rsid w:val="00022BB7"/>
    <w:rsid w:val="00022D88"/>
    <w:rsid w:val="00026307"/>
    <w:rsid w:val="00034BCC"/>
    <w:rsid w:val="00043C46"/>
    <w:rsid w:val="00086FE0"/>
    <w:rsid w:val="00096CBD"/>
    <w:rsid w:val="000A56E9"/>
    <w:rsid w:val="000A5F1A"/>
    <w:rsid w:val="000B525D"/>
    <w:rsid w:val="000B5A35"/>
    <w:rsid w:val="000C0F92"/>
    <w:rsid w:val="000D0935"/>
    <w:rsid w:val="000D7A88"/>
    <w:rsid w:val="00103D93"/>
    <w:rsid w:val="001128A3"/>
    <w:rsid w:val="001131DF"/>
    <w:rsid w:val="00121E0B"/>
    <w:rsid w:val="001241DF"/>
    <w:rsid w:val="001252AD"/>
    <w:rsid w:val="00127072"/>
    <w:rsid w:val="00133EB4"/>
    <w:rsid w:val="001369EA"/>
    <w:rsid w:val="0016249D"/>
    <w:rsid w:val="00163670"/>
    <w:rsid w:val="00173CD6"/>
    <w:rsid w:val="00175D76"/>
    <w:rsid w:val="0018064D"/>
    <w:rsid w:val="001816BB"/>
    <w:rsid w:val="00184689"/>
    <w:rsid w:val="001A1176"/>
    <w:rsid w:val="001A685D"/>
    <w:rsid w:val="001A720B"/>
    <w:rsid w:val="001B07C0"/>
    <w:rsid w:val="001B4C8D"/>
    <w:rsid w:val="001B562D"/>
    <w:rsid w:val="001B7727"/>
    <w:rsid w:val="001C0CF2"/>
    <w:rsid w:val="001C728E"/>
    <w:rsid w:val="001D0360"/>
    <w:rsid w:val="001D6E74"/>
    <w:rsid w:val="001E3EE5"/>
    <w:rsid w:val="001F2845"/>
    <w:rsid w:val="00227825"/>
    <w:rsid w:val="00227A9D"/>
    <w:rsid w:val="0023061D"/>
    <w:rsid w:val="0023073E"/>
    <w:rsid w:val="002313BD"/>
    <w:rsid w:val="00243D1A"/>
    <w:rsid w:val="00251200"/>
    <w:rsid w:val="00252230"/>
    <w:rsid w:val="002531E2"/>
    <w:rsid w:val="00261F8D"/>
    <w:rsid w:val="00266FA8"/>
    <w:rsid w:val="0026764B"/>
    <w:rsid w:val="00290378"/>
    <w:rsid w:val="00291CF5"/>
    <w:rsid w:val="002B79F2"/>
    <w:rsid w:val="002C0780"/>
    <w:rsid w:val="002C40F5"/>
    <w:rsid w:val="002C7192"/>
    <w:rsid w:val="002D35EF"/>
    <w:rsid w:val="002E0519"/>
    <w:rsid w:val="002E5ADA"/>
    <w:rsid w:val="002E5FB3"/>
    <w:rsid w:val="002E6188"/>
    <w:rsid w:val="002E7126"/>
    <w:rsid w:val="002F35FD"/>
    <w:rsid w:val="00303C8A"/>
    <w:rsid w:val="00304AB0"/>
    <w:rsid w:val="00304D39"/>
    <w:rsid w:val="00313F11"/>
    <w:rsid w:val="00322785"/>
    <w:rsid w:val="0032433F"/>
    <w:rsid w:val="003251AB"/>
    <w:rsid w:val="00330522"/>
    <w:rsid w:val="00336FF9"/>
    <w:rsid w:val="00361DD2"/>
    <w:rsid w:val="0036274A"/>
    <w:rsid w:val="00366459"/>
    <w:rsid w:val="003673E7"/>
    <w:rsid w:val="00372A16"/>
    <w:rsid w:val="00381629"/>
    <w:rsid w:val="00385DCC"/>
    <w:rsid w:val="00390088"/>
    <w:rsid w:val="00393E85"/>
    <w:rsid w:val="00394369"/>
    <w:rsid w:val="003A3681"/>
    <w:rsid w:val="003A6C3D"/>
    <w:rsid w:val="003A7448"/>
    <w:rsid w:val="003B335E"/>
    <w:rsid w:val="003B34E9"/>
    <w:rsid w:val="003B7170"/>
    <w:rsid w:val="003C26B6"/>
    <w:rsid w:val="003C34DA"/>
    <w:rsid w:val="003C494E"/>
    <w:rsid w:val="003D66CD"/>
    <w:rsid w:val="003E0D72"/>
    <w:rsid w:val="003E361B"/>
    <w:rsid w:val="0040009C"/>
    <w:rsid w:val="00407F29"/>
    <w:rsid w:val="00416AB1"/>
    <w:rsid w:val="00425800"/>
    <w:rsid w:val="00440441"/>
    <w:rsid w:val="00440ACF"/>
    <w:rsid w:val="00452FE5"/>
    <w:rsid w:val="00453556"/>
    <w:rsid w:val="0045762D"/>
    <w:rsid w:val="0046582B"/>
    <w:rsid w:val="00465E63"/>
    <w:rsid w:val="0047196F"/>
    <w:rsid w:val="004768F0"/>
    <w:rsid w:val="00480642"/>
    <w:rsid w:val="00481909"/>
    <w:rsid w:val="00487F51"/>
    <w:rsid w:val="00496173"/>
    <w:rsid w:val="004A0D18"/>
    <w:rsid w:val="004B5A88"/>
    <w:rsid w:val="004B7101"/>
    <w:rsid w:val="004D6069"/>
    <w:rsid w:val="004E029C"/>
    <w:rsid w:val="004E2A82"/>
    <w:rsid w:val="004E685C"/>
    <w:rsid w:val="004F1677"/>
    <w:rsid w:val="00532087"/>
    <w:rsid w:val="005550E0"/>
    <w:rsid w:val="00572A37"/>
    <w:rsid w:val="00576065"/>
    <w:rsid w:val="005935BF"/>
    <w:rsid w:val="00593F02"/>
    <w:rsid w:val="005A6138"/>
    <w:rsid w:val="005B2A08"/>
    <w:rsid w:val="005B4263"/>
    <w:rsid w:val="005B5B82"/>
    <w:rsid w:val="005B7BBF"/>
    <w:rsid w:val="005C772D"/>
    <w:rsid w:val="005E20F8"/>
    <w:rsid w:val="005E3203"/>
    <w:rsid w:val="005E3BDF"/>
    <w:rsid w:val="005F3AA0"/>
    <w:rsid w:val="005F66C7"/>
    <w:rsid w:val="005F729F"/>
    <w:rsid w:val="0060541D"/>
    <w:rsid w:val="006217BA"/>
    <w:rsid w:val="00623F05"/>
    <w:rsid w:val="00626631"/>
    <w:rsid w:val="0063204B"/>
    <w:rsid w:val="006323D0"/>
    <w:rsid w:val="00637F8D"/>
    <w:rsid w:val="0064016F"/>
    <w:rsid w:val="00640247"/>
    <w:rsid w:val="00646CFA"/>
    <w:rsid w:val="00647B7E"/>
    <w:rsid w:val="006512A5"/>
    <w:rsid w:val="0065185D"/>
    <w:rsid w:val="006615D7"/>
    <w:rsid w:val="006651B7"/>
    <w:rsid w:val="006734D9"/>
    <w:rsid w:val="0067358B"/>
    <w:rsid w:val="0067737B"/>
    <w:rsid w:val="00685874"/>
    <w:rsid w:val="00691FC3"/>
    <w:rsid w:val="00692E42"/>
    <w:rsid w:val="00694F12"/>
    <w:rsid w:val="006A0516"/>
    <w:rsid w:val="006A0F1A"/>
    <w:rsid w:val="006A1B23"/>
    <w:rsid w:val="006A6431"/>
    <w:rsid w:val="006A7F34"/>
    <w:rsid w:val="006B2F96"/>
    <w:rsid w:val="006B6862"/>
    <w:rsid w:val="006B6940"/>
    <w:rsid w:val="006B6F99"/>
    <w:rsid w:val="006C053D"/>
    <w:rsid w:val="006D2CBD"/>
    <w:rsid w:val="006D7DD8"/>
    <w:rsid w:val="006E64D6"/>
    <w:rsid w:val="006F4BB6"/>
    <w:rsid w:val="006F641B"/>
    <w:rsid w:val="006F7511"/>
    <w:rsid w:val="00700591"/>
    <w:rsid w:val="00710041"/>
    <w:rsid w:val="00712495"/>
    <w:rsid w:val="007204C7"/>
    <w:rsid w:val="00724FFD"/>
    <w:rsid w:val="00734165"/>
    <w:rsid w:val="00734614"/>
    <w:rsid w:val="00736989"/>
    <w:rsid w:val="00740AC8"/>
    <w:rsid w:val="00755F41"/>
    <w:rsid w:val="0075652E"/>
    <w:rsid w:val="00762984"/>
    <w:rsid w:val="007649D6"/>
    <w:rsid w:val="007662E5"/>
    <w:rsid w:val="00777446"/>
    <w:rsid w:val="00787C66"/>
    <w:rsid w:val="00790196"/>
    <w:rsid w:val="00794975"/>
    <w:rsid w:val="007A47AF"/>
    <w:rsid w:val="007A6F6D"/>
    <w:rsid w:val="007B3EB5"/>
    <w:rsid w:val="007C654D"/>
    <w:rsid w:val="007D1D79"/>
    <w:rsid w:val="007D4206"/>
    <w:rsid w:val="008061DA"/>
    <w:rsid w:val="0080742B"/>
    <w:rsid w:val="0081225F"/>
    <w:rsid w:val="00815235"/>
    <w:rsid w:val="008222F7"/>
    <w:rsid w:val="00826BD1"/>
    <w:rsid w:val="008456B2"/>
    <w:rsid w:val="00845DF9"/>
    <w:rsid w:val="008539A7"/>
    <w:rsid w:val="00857204"/>
    <w:rsid w:val="00861405"/>
    <w:rsid w:val="00865D61"/>
    <w:rsid w:val="008944CC"/>
    <w:rsid w:val="00897BDF"/>
    <w:rsid w:val="008C21FF"/>
    <w:rsid w:val="008C7FA5"/>
    <w:rsid w:val="008D0A11"/>
    <w:rsid w:val="008D1650"/>
    <w:rsid w:val="008D6A63"/>
    <w:rsid w:val="008E0628"/>
    <w:rsid w:val="008E0FA4"/>
    <w:rsid w:val="008F17FF"/>
    <w:rsid w:val="00906AA7"/>
    <w:rsid w:val="00925BA4"/>
    <w:rsid w:val="009272DF"/>
    <w:rsid w:val="0093564B"/>
    <w:rsid w:val="00941897"/>
    <w:rsid w:val="009451CD"/>
    <w:rsid w:val="0095022C"/>
    <w:rsid w:val="00950879"/>
    <w:rsid w:val="00950F42"/>
    <w:rsid w:val="00956EE6"/>
    <w:rsid w:val="00963547"/>
    <w:rsid w:val="00972EBA"/>
    <w:rsid w:val="00974EFE"/>
    <w:rsid w:val="00983CDC"/>
    <w:rsid w:val="0099788D"/>
    <w:rsid w:val="009B1668"/>
    <w:rsid w:val="009C20D7"/>
    <w:rsid w:val="009C3074"/>
    <w:rsid w:val="009C6E63"/>
    <w:rsid w:val="009E0035"/>
    <w:rsid w:val="009E13AA"/>
    <w:rsid w:val="009E2261"/>
    <w:rsid w:val="009F36CF"/>
    <w:rsid w:val="009F70FB"/>
    <w:rsid w:val="00A00886"/>
    <w:rsid w:val="00A04593"/>
    <w:rsid w:val="00A1513E"/>
    <w:rsid w:val="00A37D5F"/>
    <w:rsid w:val="00A51953"/>
    <w:rsid w:val="00A534B3"/>
    <w:rsid w:val="00A5421D"/>
    <w:rsid w:val="00A54DAF"/>
    <w:rsid w:val="00A5645C"/>
    <w:rsid w:val="00A567FA"/>
    <w:rsid w:val="00A60F3B"/>
    <w:rsid w:val="00A71602"/>
    <w:rsid w:val="00A80877"/>
    <w:rsid w:val="00A8405A"/>
    <w:rsid w:val="00A87013"/>
    <w:rsid w:val="00AA4A20"/>
    <w:rsid w:val="00AA79A6"/>
    <w:rsid w:val="00AA7A67"/>
    <w:rsid w:val="00AC205C"/>
    <w:rsid w:val="00AC4E11"/>
    <w:rsid w:val="00AD1659"/>
    <w:rsid w:val="00AD18C9"/>
    <w:rsid w:val="00AD5050"/>
    <w:rsid w:val="00AE0492"/>
    <w:rsid w:val="00AE33DB"/>
    <w:rsid w:val="00AE42A4"/>
    <w:rsid w:val="00AE57B5"/>
    <w:rsid w:val="00AF77B4"/>
    <w:rsid w:val="00B243BD"/>
    <w:rsid w:val="00B35624"/>
    <w:rsid w:val="00B42377"/>
    <w:rsid w:val="00B4630D"/>
    <w:rsid w:val="00B526C2"/>
    <w:rsid w:val="00B56095"/>
    <w:rsid w:val="00B57160"/>
    <w:rsid w:val="00B619C3"/>
    <w:rsid w:val="00B61C26"/>
    <w:rsid w:val="00B72036"/>
    <w:rsid w:val="00B82AF8"/>
    <w:rsid w:val="00BA01CB"/>
    <w:rsid w:val="00BC13F4"/>
    <w:rsid w:val="00BC7EC4"/>
    <w:rsid w:val="00BD1D59"/>
    <w:rsid w:val="00BD4587"/>
    <w:rsid w:val="00BE3698"/>
    <w:rsid w:val="00BE3AA5"/>
    <w:rsid w:val="00BE4439"/>
    <w:rsid w:val="00BE71BC"/>
    <w:rsid w:val="00BF69CD"/>
    <w:rsid w:val="00C00117"/>
    <w:rsid w:val="00C00B8A"/>
    <w:rsid w:val="00C0482F"/>
    <w:rsid w:val="00C11404"/>
    <w:rsid w:val="00C12B45"/>
    <w:rsid w:val="00C22A58"/>
    <w:rsid w:val="00C24D13"/>
    <w:rsid w:val="00C2629F"/>
    <w:rsid w:val="00C4253B"/>
    <w:rsid w:val="00C44091"/>
    <w:rsid w:val="00C4710C"/>
    <w:rsid w:val="00C56F69"/>
    <w:rsid w:val="00C61374"/>
    <w:rsid w:val="00C621E4"/>
    <w:rsid w:val="00C7367E"/>
    <w:rsid w:val="00C90B08"/>
    <w:rsid w:val="00CA2593"/>
    <w:rsid w:val="00CA4039"/>
    <w:rsid w:val="00CA5BB6"/>
    <w:rsid w:val="00CC7818"/>
    <w:rsid w:val="00CD5D92"/>
    <w:rsid w:val="00CE14DC"/>
    <w:rsid w:val="00CF1377"/>
    <w:rsid w:val="00CF5766"/>
    <w:rsid w:val="00CF7688"/>
    <w:rsid w:val="00D02DBF"/>
    <w:rsid w:val="00D03D9B"/>
    <w:rsid w:val="00D10924"/>
    <w:rsid w:val="00D16439"/>
    <w:rsid w:val="00D16E62"/>
    <w:rsid w:val="00D245A2"/>
    <w:rsid w:val="00D543B1"/>
    <w:rsid w:val="00D568B3"/>
    <w:rsid w:val="00D660D5"/>
    <w:rsid w:val="00D732C9"/>
    <w:rsid w:val="00D75D0B"/>
    <w:rsid w:val="00D77819"/>
    <w:rsid w:val="00D870A5"/>
    <w:rsid w:val="00D87ADC"/>
    <w:rsid w:val="00D93B25"/>
    <w:rsid w:val="00D966F9"/>
    <w:rsid w:val="00D96853"/>
    <w:rsid w:val="00D97B02"/>
    <w:rsid w:val="00DA277D"/>
    <w:rsid w:val="00DB7D21"/>
    <w:rsid w:val="00DC0880"/>
    <w:rsid w:val="00DC455D"/>
    <w:rsid w:val="00DD613A"/>
    <w:rsid w:val="00DD6783"/>
    <w:rsid w:val="00DE3044"/>
    <w:rsid w:val="00DE3508"/>
    <w:rsid w:val="00DE6DD2"/>
    <w:rsid w:val="00DE73B2"/>
    <w:rsid w:val="00DF01E1"/>
    <w:rsid w:val="00DF50A1"/>
    <w:rsid w:val="00DF5F6E"/>
    <w:rsid w:val="00DF68DC"/>
    <w:rsid w:val="00E016A7"/>
    <w:rsid w:val="00E032D7"/>
    <w:rsid w:val="00E06CEB"/>
    <w:rsid w:val="00E1408F"/>
    <w:rsid w:val="00E1650A"/>
    <w:rsid w:val="00E2256C"/>
    <w:rsid w:val="00E24F68"/>
    <w:rsid w:val="00E27563"/>
    <w:rsid w:val="00E30898"/>
    <w:rsid w:val="00E33596"/>
    <w:rsid w:val="00E36FBC"/>
    <w:rsid w:val="00E43A50"/>
    <w:rsid w:val="00E478DD"/>
    <w:rsid w:val="00E5167B"/>
    <w:rsid w:val="00E54447"/>
    <w:rsid w:val="00E55407"/>
    <w:rsid w:val="00E555D8"/>
    <w:rsid w:val="00E579EE"/>
    <w:rsid w:val="00E6769F"/>
    <w:rsid w:val="00E71685"/>
    <w:rsid w:val="00E974DD"/>
    <w:rsid w:val="00EA3681"/>
    <w:rsid w:val="00EB0531"/>
    <w:rsid w:val="00EB4D52"/>
    <w:rsid w:val="00EB7619"/>
    <w:rsid w:val="00EC24C4"/>
    <w:rsid w:val="00EC2660"/>
    <w:rsid w:val="00ED3F6A"/>
    <w:rsid w:val="00ED4967"/>
    <w:rsid w:val="00EE5D97"/>
    <w:rsid w:val="00EF551C"/>
    <w:rsid w:val="00F06F26"/>
    <w:rsid w:val="00F2262A"/>
    <w:rsid w:val="00F24712"/>
    <w:rsid w:val="00F26A54"/>
    <w:rsid w:val="00F304CB"/>
    <w:rsid w:val="00F3739F"/>
    <w:rsid w:val="00F4635D"/>
    <w:rsid w:val="00F46542"/>
    <w:rsid w:val="00F519D2"/>
    <w:rsid w:val="00F616AF"/>
    <w:rsid w:val="00F622C5"/>
    <w:rsid w:val="00F66C09"/>
    <w:rsid w:val="00F76A75"/>
    <w:rsid w:val="00F812B4"/>
    <w:rsid w:val="00F90214"/>
    <w:rsid w:val="00F90622"/>
    <w:rsid w:val="00F906EC"/>
    <w:rsid w:val="00F90B09"/>
    <w:rsid w:val="00F95E20"/>
    <w:rsid w:val="00FA3113"/>
    <w:rsid w:val="00FA7BA4"/>
    <w:rsid w:val="00FB2233"/>
    <w:rsid w:val="00FC1867"/>
    <w:rsid w:val="00FC7BD3"/>
    <w:rsid w:val="00FD0DF5"/>
    <w:rsid w:val="00FE27B5"/>
    <w:rsid w:val="00FE7FBC"/>
    <w:rsid w:val="00FF78E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E3EB40"/>
  <w15:docId w15:val="{87E023AE-4F68-4E9F-AFE1-1BBFA9073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016A7"/>
  </w:style>
  <w:style w:type="paragraph" w:styleId="berschrift9">
    <w:name w:val="heading 9"/>
    <w:basedOn w:val="Standard"/>
    <w:next w:val="Standard"/>
    <w:link w:val="berschrift9Zchn"/>
    <w:uiPriority w:val="9"/>
    <w:semiHidden/>
    <w:unhideWhenUsed/>
    <w:qFormat/>
    <w:rsid w:val="0064016F"/>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845DF9"/>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45DF9"/>
  </w:style>
  <w:style w:type="paragraph" w:styleId="Fuzeile">
    <w:name w:val="footer"/>
    <w:basedOn w:val="Standard"/>
    <w:link w:val="FuzeileZchn"/>
    <w:uiPriority w:val="99"/>
    <w:unhideWhenUsed/>
    <w:rsid w:val="00845DF9"/>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45DF9"/>
  </w:style>
  <w:style w:type="paragraph" w:styleId="Sprechblasentext">
    <w:name w:val="Balloon Text"/>
    <w:basedOn w:val="Standard"/>
    <w:link w:val="SprechblasentextZchn"/>
    <w:uiPriority w:val="99"/>
    <w:semiHidden/>
    <w:unhideWhenUsed/>
    <w:rsid w:val="00D660D5"/>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660D5"/>
    <w:rPr>
      <w:rFonts w:ascii="Tahoma" w:hAnsi="Tahoma" w:cs="Tahoma"/>
      <w:sz w:val="16"/>
      <w:szCs w:val="16"/>
    </w:rPr>
  </w:style>
  <w:style w:type="character" w:styleId="Hyperlink">
    <w:name w:val="Hyperlink"/>
    <w:basedOn w:val="Absatz-Standardschriftart"/>
    <w:uiPriority w:val="99"/>
    <w:unhideWhenUsed/>
    <w:rsid w:val="002B79F2"/>
    <w:rPr>
      <w:color w:val="0563C1" w:themeColor="hyperlink"/>
      <w:u w:val="single"/>
    </w:rPr>
  </w:style>
  <w:style w:type="character" w:styleId="NichtaufgelsteErwhnung">
    <w:name w:val="Unresolved Mention"/>
    <w:basedOn w:val="Absatz-Standardschriftart"/>
    <w:uiPriority w:val="99"/>
    <w:semiHidden/>
    <w:unhideWhenUsed/>
    <w:rsid w:val="002B79F2"/>
    <w:rPr>
      <w:color w:val="605E5C"/>
      <w:shd w:val="clear" w:color="auto" w:fill="E1DFDD"/>
    </w:rPr>
  </w:style>
  <w:style w:type="paragraph" w:customStyle="1" w:styleId="Default">
    <w:name w:val="Default"/>
    <w:rsid w:val="000D7A88"/>
    <w:pPr>
      <w:autoSpaceDE w:val="0"/>
      <w:autoSpaceDN w:val="0"/>
      <w:adjustRightInd w:val="0"/>
      <w:spacing w:after="0" w:line="240" w:lineRule="auto"/>
    </w:pPr>
    <w:rPr>
      <w:rFonts w:ascii="Calibri" w:hAnsi="Calibri" w:cs="Calibri"/>
      <w:color w:val="000000"/>
      <w:sz w:val="24"/>
      <w:szCs w:val="24"/>
    </w:rPr>
  </w:style>
  <w:style w:type="character" w:customStyle="1" w:styleId="ui-provider">
    <w:name w:val="ui-provider"/>
    <w:basedOn w:val="Absatz-Standardschriftart"/>
    <w:rsid w:val="00BD4587"/>
  </w:style>
  <w:style w:type="paragraph" w:styleId="StandardWeb">
    <w:name w:val="Normal (Web)"/>
    <w:basedOn w:val="Standard"/>
    <w:uiPriority w:val="99"/>
    <w:semiHidden/>
    <w:unhideWhenUsed/>
    <w:rsid w:val="00BD4587"/>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berarbeitung">
    <w:name w:val="Revision"/>
    <w:hidden/>
    <w:uiPriority w:val="99"/>
    <w:semiHidden/>
    <w:rsid w:val="00F90622"/>
    <w:pPr>
      <w:spacing w:after="0" w:line="240" w:lineRule="auto"/>
    </w:pPr>
  </w:style>
  <w:style w:type="character" w:customStyle="1" w:styleId="berschrift9Zchn">
    <w:name w:val="Überschrift 9 Zchn"/>
    <w:basedOn w:val="Absatz-Standardschriftart"/>
    <w:link w:val="berschrift9"/>
    <w:uiPriority w:val="9"/>
    <w:semiHidden/>
    <w:rsid w:val="0064016F"/>
    <w:rPr>
      <w:rFonts w:eastAsiaTheme="majorEastAsia" w:cstheme="majorBidi"/>
      <w:color w:val="272727" w:themeColor="text1" w:themeTint="D8"/>
      <w:kern w:val="2"/>
      <w:sz w:val="24"/>
      <w:szCs w:val="24"/>
      <w14:ligatures w14:val="standardContextual"/>
    </w:rPr>
  </w:style>
  <w:style w:type="table" w:styleId="Tabellenraster">
    <w:name w:val="Table Grid"/>
    <w:basedOn w:val="NormaleTabelle"/>
    <w:uiPriority w:val="39"/>
    <w:rsid w:val="000B52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440977">
      <w:bodyDiv w:val="1"/>
      <w:marLeft w:val="0"/>
      <w:marRight w:val="0"/>
      <w:marTop w:val="0"/>
      <w:marBottom w:val="0"/>
      <w:divBdr>
        <w:top w:val="none" w:sz="0" w:space="0" w:color="auto"/>
        <w:left w:val="none" w:sz="0" w:space="0" w:color="auto"/>
        <w:bottom w:val="none" w:sz="0" w:space="0" w:color="auto"/>
        <w:right w:val="none" w:sz="0" w:space="0" w:color="auto"/>
      </w:divBdr>
    </w:div>
    <w:div w:id="97454468">
      <w:bodyDiv w:val="1"/>
      <w:marLeft w:val="0"/>
      <w:marRight w:val="0"/>
      <w:marTop w:val="0"/>
      <w:marBottom w:val="0"/>
      <w:divBdr>
        <w:top w:val="none" w:sz="0" w:space="0" w:color="auto"/>
        <w:left w:val="none" w:sz="0" w:space="0" w:color="auto"/>
        <w:bottom w:val="none" w:sz="0" w:space="0" w:color="auto"/>
        <w:right w:val="none" w:sz="0" w:space="0" w:color="auto"/>
      </w:divBdr>
    </w:div>
    <w:div w:id="1250700995">
      <w:bodyDiv w:val="1"/>
      <w:marLeft w:val="0"/>
      <w:marRight w:val="0"/>
      <w:marTop w:val="0"/>
      <w:marBottom w:val="0"/>
      <w:divBdr>
        <w:top w:val="none" w:sz="0" w:space="0" w:color="auto"/>
        <w:left w:val="none" w:sz="0" w:space="0" w:color="auto"/>
        <w:bottom w:val="none" w:sz="0" w:space="0" w:color="auto"/>
        <w:right w:val="none" w:sz="0" w:space="0" w:color="auto"/>
      </w:divBdr>
    </w:div>
    <w:div w:id="1589539746">
      <w:bodyDiv w:val="1"/>
      <w:marLeft w:val="0"/>
      <w:marRight w:val="0"/>
      <w:marTop w:val="0"/>
      <w:marBottom w:val="0"/>
      <w:divBdr>
        <w:top w:val="none" w:sz="0" w:space="0" w:color="auto"/>
        <w:left w:val="none" w:sz="0" w:space="0" w:color="auto"/>
        <w:bottom w:val="none" w:sz="0" w:space="0" w:color="auto"/>
        <w:right w:val="none" w:sz="0" w:space="0" w:color="auto"/>
      </w:divBdr>
    </w:div>
    <w:div w:id="211485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bibelmuseum.bayern/de/presse/newsletteranmeldung"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ibelmuseum.bayern/de/presse"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mailto:presse@bibelmuseum.bayer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417</Words>
  <Characters>2632</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Buhl</dc:creator>
  <cp:keywords/>
  <dc:description/>
  <cp:lastModifiedBy>Antonie Bassing</cp:lastModifiedBy>
  <cp:revision>7</cp:revision>
  <cp:lastPrinted>2026-01-23T11:03:00Z</cp:lastPrinted>
  <dcterms:created xsi:type="dcterms:W3CDTF">2026-01-23T08:14:00Z</dcterms:created>
  <dcterms:modified xsi:type="dcterms:W3CDTF">2026-01-23T11:04:00Z</dcterms:modified>
</cp:coreProperties>
</file>